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18" w:rsidRPr="00B60F18" w:rsidRDefault="00B60F18" w:rsidP="00B60F18">
      <w:pPr>
        <w:jc w:val="center"/>
        <w:rPr>
          <w:sz w:val="28"/>
          <w:szCs w:val="28"/>
        </w:rPr>
      </w:pPr>
      <w:r w:rsidRPr="00B60F18">
        <w:rPr>
          <w:sz w:val="28"/>
          <w:szCs w:val="28"/>
        </w:rPr>
        <w:t>DUYURU</w:t>
      </w:r>
    </w:p>
    <w:p w:rsidR="00B60F18" w:rsidRPr="00B60F18" w:rsidRDefault="00B60F18">
      <w:pPr>
        <w:rPr>
          <w:sz w:val="28"/>
          <w:szCs w:val="28"/>
        </w:rPr>
      </w:pPr>
    </w:p>
    <w:p w:rsidR="00BA5937" w:rsidRPr="00B60F18" w:rsidRDefault="00B60F18" w:rsidP="00B60F18">
      <w:pPr>
        <w:jc w:val="both"/>
        <w:rPr>
          <w:sz w:val="28"/>
          <w:szCs w:val="28"/>
        </w:rPr>
      </w:pPr>
      <w:r w:rsidRPr="00B60F18">
        <w:rPr>
          <w:sz w:val="28"/>
          <w:szCs w:val="28"/>
        </w:rPr>
        <w:t xml:space="preserve">          </w:t>
      </w:r>
      <w:r w:rsidR="009C41DE" w:rsidRPr="00B60F18">
        <w:rPr>
          <w:sz w:val="28"/>
          <w:szCs w:val="28"/>
        </w:rPr>
        <w:t>İlçeniz okullarına 14.03.2014 tarihinden sonra aday öğretmen olarak atananların performans değerlendirmesinin yapılarak notlarının girilmesi amacıyla MEBBİS sistemine “Aday Performans Değerlendirme” ekranı açılmıştır.</w:t>
      </w:r>
    </w:p>
    <w:p w:rsidR="009C41DE" w:rsidRPr="00B60F18" w:rsidRDefault="009C41DE" w:rsidP="00B60F18">
      <w:pPr>
        <w:jc w:val="both"/>
        <w:rPr>
          <w:sz w:val="28"/>
          <w:szCs w:val="28"/>
        </w:rPr>
      </w:pPr>
      <w:r w:rsidRPr="00B60F18">
        <w:rPr>
          <w:sz w:val="28"/>
          <w:szCs w:val="28"/>
        </w:rPr>
        <w:t xml:space="preserve">          Okullarında Aday öğretmeni bulunan okullar, aday öğretmenleri “Aday Giriş” ekranından sisteme girerek kayıt yapacaklardır. Yine aynı şekilde Aday öğretmenin Danışman öğretmeni </w:t>
      </w:r>
      <w:r w:rsidR="00B16D4F">
        <w:rPr>
          <w:sz w:val="28"/>
          <w:szCs w:val="28"/>
        </w:rPr>
        <w:t>de il</w:t>
      </w:r>
      <w:r w:rsidRPr="00B60F18">
        <w:rPr>
          <w:sz w:val="28"/>
          <w:szCs w:val="28"/>
        </w:rPr>
        <w:t>gili okullar tarafından “Danışman Giriş” ekranından sisteme ekleyip kayıt yapacaklardır.</w:t>
      </w:r>
      <w:bookmarkStart w:id="0" w:name="_GoBack"/>
      <w:bookmarkEnd w:id="0"/>
    </w:p>
    <w:p w:rsidR="009C41DE" w:rsidRPr="00B60F18" w:rsidRDefault="009C41DE" w:rsidP="00B60F18">
      <w:pPr>
        <w:jc w:val="both"/>
        <w:rPr>
          <w:sz w:val="28"/>
          <w:szCs w:val="28"/>
        </w:rPr>
      </w:pPr>
      <w:r w:rsidRPr="00B60F18">
        <w:rPr>
          <w:sz w:val="28"/>
          <w:szCs w:val="28"/>
        </w:rPr>
        <w:t xml:space="preserve">          İlçeler tarafından da Aday öğretmen bulunan okullara “Müdür Giriş” ekranından </w:t>
      </w:r>
      <w:r w:rsidR="00DD3E05" w:rsidRPr="00B60F18">
        <w:rPr>
          <w:sz w:val="28"/>
          <w:szCs w:val="28"/>
        </w:rPr>
        <w:t>Müdür girişleri yapılacak ve sisteme kaydedilecektir.</w:t>
      </w:r>
    </w:p>
    <w:p w:rsidR="00DD3E05" w:rsidRPr="00B60F18" w:rsidRDefault="00DD3E05" w:rsidP="00B60F18">
      <w:pPr>
        <w:jc w:val="both"/>
        <w:rPr>
          <w:sz w:val="28"/>
          <w:szCs w:val="28"/>
        </w:rPr>
      </w:pPr>
      <w:r w:rsidRPr="00B60F18">
        <w:rPr>
          <w:sz w:val="28"/>
          <w:szCs w:val="28"/>
        </w:rPr>
        <w:t xml:space="preserve">          </w:t>
      </w:r>
      <w:proofErr w:type="gramStart"/>
      <w:r w:rsidRPr="00B60F18">
        <w:rPr>
          <w:sz w:val="28"/>
          <w:szCs w:val="28"/>
        </w:rPr>
        <w:t xml:space="preserve">Bakanlığımız Öğretmen Yetiştirme ve Geliştirme Genel Müdürlüğünün 2015/13 </w:t>
      </w:r>
      <w:proofErr w:type="spellStart"/>
      <w:r w:rsidRPr="00B60F18">
        <w:rPr>
          <w:sz w:val="28"/>
          <w:szCs w:val="28"/>
        </w:rPr>
        <w:t>nolu</w:t>
      </w:r>
      <w:proofErr w:type="spellEnd"/>
      <w:r w:rsidRPr="00B60F18">
        <w:rPr>
          <w:sz w:val="28"/>
          <w:szCs w:val="28"/>
        </w:rPr>
        <w:t xml:space="preserve"> genelgeleri doğrultusunda, a</w:t>
      </w:r>
      <w:r w:rsidR="00A84234" w:rsidRPr="00B60F18">
        <w:rPr>
          <w:sz w:val="28"/>
          <w:szCs w:val="28"/>
        </w:rPr>
        <w:t>daylıkları 14.03.</w:t>
      </w:r>
      <w:r w:rsidRPr="00B60F18">
        <w:rPr>
          <w:sz w:val="28"/>
          <w:szCs w:val="28"/>
        </w:rPr>
        <w:t>2014 tarihinden önce Valilik onayı ile kaldırılanlar ve bu durumunu belgelendirenler belgelerini İl Milli Eğitim Müdürlüğü İnsan Kaynakları Özlük İşleri Bölümünde göstererek onaylattıktan sonra, bu okullar tarafından aynı ekrandaki “Yönetmelik dışı Aday Giriş” ekranından sisteme adayları ekleyerek kaydedeceklerdir.</w:t>
      </w:r>
      <w:proofErr w:type="gramEnd"/>
    </w:p>
    <w:p w:rsidR="00FF1E7D" w:rsidRPr="00B60F18" w:rsidRDefault="00DD3E05" w:rsidP="00B60F18">
      <w:pPr>
        <w:jc w:val="both"/>
        <w:rPr>
          <w:sz w:val="28"/>
          <w:szCs w:val="28"/>
        </w:rPr>
      </w:pPr>
      <w:r w:rsidRPr="00B60F18">
        <w:rPr>
          <w:sz w:val="28"/>
          <w:szCs w:val="28"/>
        </w:rPr>
        <w:t xml:space="preserve">          Bu işlemlerin ilgili okullar ve İlçeler tarafından </w:t>
      </w:r>
      <w:r w:rsidRPr="00B60F18">
        <w:rPr>
          <w:b/>
          <w:sz w:val="28"/>
          <w:szCs w:val="28"/>
        </w:rPr>
        <w:t>27 Mayıs 2015 Çarşamba günü akşamına</w:t>
      </w:r>
      <w:r w:rsidRPr="00B60F18">
        <w:rPr>
          <w:sz w:val="28"/>
          <w:szCs w:val="28"/>
        </w:rPr>
        <w:t xml:space="preserve"> kadar bitirilmesi gerekmektedir.</w:t>
      </w:r>
    </w:p>
    <w:p w:rsidR="00DD3E05" w:rsidRPr="00B60F18" w:rsidRDefault="00FF1E7D" w:rsidP="00B60F18">
      <w:pPr>
        <w:jc w:val="both"/>
        <w:rPr>
          <w:sz w:val="28"/>
          <w:szCs w:val="28"/>
        </w:rPr>
      </w:pPr>
      <w:r w:rsidRPr="00B60F18">
        <w:rPr>
          <w:sz w:val="28"/>
          <w:szCs w:val="28"/>
        </w:rPr>
        <w:t xml:space="preserve">          Bu işlemler tamamlandıktan sonra ilgili İlçe ve okullardaki Danışman Öğretmen, Okul Müdürü ve Maarif </w:t>
      </w:r>
      <w:proofErr w:type="gramStart"/>
      <w:r w:rsidRPr="00B60F18">
        <w:rPr>
          <w:sz w:val="28"/>
          <w:szCs w:val="28"/>
        </w:rPr>
        <w:t>Müfettişlerinin  İlçe</w:t>
      </w:r>
      <w:proofErr w:type="gramEnd"/>
      <w:r w:rsidRPr="00B60F18">
        <w:rPr>
          <w:sz w:val="28"/>
          <w:szCs w:val="28"/>
        </w:rPr>
        <w:t xml:space="preserve"> </w:t>
      </w:r>
      <w:proofErr w:type="spellStart"/>
      <w:r w:rsidRPr="00B60F18">
        <w:rPr>
          <w:sz w:val="28"/>
          <w:szCs w:val="28"/>
        </w:rPr>
        <w:t>Mebbis</w:t>
      </w:r>
      <w:proofErr w:type="spellEnd"/>
      <w:r w:rsidRPr="00B60F18">
        <w:rPr>
          <w:sz w:val="28"/>
          <w:szCs w:val="28"/>
        </w:rPr>
        <w:t xml:space="preserve"> yöneticilerinden  aldıkları kullanıcı adı ve şifresi ile performans değerlendirmesini yaptıkları</w:t>
      </w:r>
      <w:r w:rsidR="00DD3E05" w:rsidRPr="00B60F18">
        <w:rPr>
          <w:sz w:val="28"/>
          <w:szCs w:val="28"/>
        </w:rPr>
        <w:t xml:space="preserve"> </w:t>
      </w:r>
      <w:r w:rsidRPr="00B60F18">
        <w:rPr>
          <w:sz w:val="28"/>
          <w:szCs w:val="28"/>
        </w:rPr>
        <w:t>aday öğretmenlerin notlarını, yukarıda belirtilen MEBBİS’ teki ekrandan sisteme gireceklerdir.</w:t>
      </w:r>
    </w:p>
    <w:p w:rsidR="00FF1E7D" w:rsidRPr="00B60F18" w:rsidRDefault="00FF1E7D" w:rsidP="00B60F18">
      <w:pPr>
        <w:jc w:val="both"/>
        <w:rPr>
          <w:sz w:val="28"/>
          <w:szCs w:val="28"/>
        </w:rPr>
      </w:pPr>
      <w:r w:rsidRPr="00B60F18">
        <w:rPr>
          <w:sz w:val="28"/>
          <w:szCs w:val="28"/>
        </w:rPr>
        <w:t xml:space="preserve">          Bilgilerinizi ve konuya gerekli hassasiyetin gösterilerek gerekli işlemlerin İlçe Milli Eğitim Müdürlüklerince acilen yerine getirilmesini rica ederim.</w:t>
      </w:r>
    </w:p>
    <w:p w:rsidR="009C41DE" w:rsidRPr="00B60F18" w:rsidRDefault="009C41DE" w:rsidP="00B60F18">
      <w:pPr>
        <w:jc w:val="both"/>
        <w:rPr>
          <w:sz w:val="28"/>
          <w:szCs w:val="28"/>
        </w:rPr>
      </w:pPr>
    </w:p>
    <w:p w:rsidR="009C41DE" w:rsidRPr="00B60F18" w:rsidRDefault="009C41DE" w:rsidP="00B60F18">
      <w:pPr>
        <w:jc w:val="both"/>
        <w:rPr>
          <w:sz w:val="28"/>
          <w:szCs w:val="28"/>
        </w:rPr>
      </w:pPr>
    </w:p>
    <w:p w:rsidR="00FF1E7D" w:rsidRPr="00B60F18" w:rsidRDefault="00FF1E7D" w:rsidP="00B60F18">
      <w:pPr>
        <w:pStyle w:val="AralkYok"/>
        <w:jc w:val="both"/>
        <w:rPr>
          <w:sz w:val="28"/>
          <w:szCs w:val="28"/>
        </w:rPr>
      </w:pPr>
      <w:r w:rsidRPr="00B60F18">
        <w:rPr>
          <w:sz w:val="28"/>
          <w:szCs w:val="28"/>
        </w:rPr>
        <w:tab/>
      </w:r>
      <w:r w:rsidRPr="00B60F18">
        <w:rPr>
          <w:sz w:val="28"/>
          <w:szCs w:val="28"/>
        </w:rPr>
        <w:tab/>
      </w:r>
      <w:r w:rsidRPr="00B60F18">
        <w:rPr>
          <w:sz w:val="28"/>
          <w:szCs w:val="28"/>
        </w:rPr>
        <w:tab/>
      </w:r>
      <w:r w:rsidRPr="00B60F18">
        <w:rPr>
          <w:sz w:val="28"/>
          <w:szCs w:val="28"/>
        </w:rPr>
        <w:tab/>
      </w:r>
      <w:r w:rsidRPr="00B60F18">
        <w:rPr>
          <w:sz w:val="28"/>
          <w:szCs w:val="28"/>
        </w:rPr>
        <w:tab/>
      </w:r>
      <w:r w:rsidRPr="00B60F18">
        <w:rPr>
          <w:sz w:val="28"/>
          <w:szCs w:val="28"/>
        </w:rPr>
        <w:tab/>
      </w:r>
      <w:r w:rsidRPr="00B60F18">
        <w:rPr>
          <w:sz w:val="28"/>
          <w:szCs w:val="28"/>
        </w:rPr>
        <w:tab/>
      </w:r>
      <w:r w:rsidRPr="00B60F18">
        <w:rPr>
          <w:sz w:val="28"/>
          <w:szCs w:val="28"/>
        </w:rPr>
        <w:tab/>
        <w:t xml:space="preserve">        Mehmet Emin AKKURT</w:t>
      </w:r>
    </w:p>
    <w:p w:rsidR="00FF1E7D" w:rsidRPr="00B60F18" w:rsidRDefault="00FF1E7D" w:rsidP="00B60F18">
      <w:pPr>
        <w:pStyle w:val="AralkYok"/>
        <w:jc w:val="both"/>
        <w:rPr>
          <w:sz w:val="28"/>
          <w:szCs w:val="28"/>
        </w:rPr>
      </w:pPr>
      <w:r w:rsidRPr="00B60F18">
        <w:rPr>
          <w:sz w:val="28"/>
          <w:szCs w:val="28"/>
        </w:rPr>
        <w:tab/>
      </w:r>
      <w:r w:rsidRPr="00B60F18">
        <w:rPr>
          <w:sz w:val="28"/>
          <w:szCs w:val="28"/>
        </w:rPr>
        <w:tab/>
      </w:r>
      <w:r w:rsidRPr="00B60F18">
        <w:rPr>
          <w:sz w:val="28"/>
          <w:szCs w:val="28"/>
        </w:rPr>
        <w:tab/>
      </w:r>
      <w:r w:rsidRPr="00B60F18">
        <w:rPr>
          <w:sz w:val="28"/>
          <w:szCs w:val="28"/>
        </w:rPr>
        <w:tab/>
      </w:r>
      <w:r w:rsidRPr="00B60F18">
        <w:rPr>
          <w:sz w:val="28"/>
          <w:szCs w:val="28"/>
        </w:rPr>
        <w:tab/>
      </w:r>
      <w:r w:rsidRPr="00B60F18">
        <w:rPr>
          <w:sz w:val="28"/>
          <w:szCs w:val="28"/>
        </w:rPr>
        <w:tab/>
      </w:r>
      <w:r w:rsidRPr="00B60F18">
        <w:rPr>
          <w:sz w:val="28"/>
          <w:szCs w:val="28"/>
        </w:rPr>
        <w:tab/>
      </w:r>
      <w:r w:rsidRPr="00B60F18">
        <w:rPr>
          <w:sz w:val="28"/>
          <w:szCs w:val="28"/>
        </w:rPr>
        <w:tab/>
        <w:t xml:space="preserve">         İl Milli Eğitim Müdürü</w:t>
      </w:r>
    </w:p>
    <w:sectPr w:rsidR="00FF1E7D" w:rsidRPr="00B60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DE"/>
    <w:rsid w:val="009C41DE"/>
    <w:rsid w:val="00A84234"/>
    <w:rsid w:val="00B16D4F"/>
    <w:rsid w:val="00B60F18"/>
    <w:rsid w:val="00BA5937"/>
    <w:rsid w:val="00DD3E05"/>
    <w:rsid w:val="00FF1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1E7D"/>
    <w:pPr>
      <w:spacing w:after="0" w:line="240" w:lineRule="auto"/>
    </w:pPr>
  </w:style>
  <w:style w:type="paragraph" w:styleId="BalonMetni">
    <w:name w:val="Balloon Text"/>
    <w:basedOn w:val="Normal"/>
    <w:link w:val="BalonMetniChar"/>
    <w:uiPriority w:val="99"/>
    <w:semiHidden/>
    <w:unhideWhenUsed/>
    <w:rsid w:val="00B16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1E7D"/>
    <w:pPr>
      <w:spacing w:after="0" w:line="240" w:lineRule="auto"/>
    </w:pPr>
  </w:style>
  <w:style w:type="paragraph" w:styleId="BalonMetni">
    <w:name w:val="Balloon Text"/>
    <w:basedOn w:val="Normal"/>
    <w:link w:val="BalonMetniChar"/>
    <w:uiPriority w:val="99"/>
    <w:semiHidden/>
    <w:unhideWhenUsed/>
    <w:rsid w:val="00B16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5D6C-90C0-4FA2-835C-799828FB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kuzu</dc:creator>
  <cp:lastModifiedBy>mehmet kuzu</cp:lastModifiedBy>
  <cp:revision>4</cp:revision>
  <cp:lastPrinted>2015-05-26T07:02:00Z</cp:lastPrinted>
  <dcterms:created xsi:type="dcterms:W3CDTF">2015-05-26T06:28:00Z</dcterms:created>
  <dcterms:modified xsi:type="dcterms:W3CDTF">2015-05-26T07:03:00Z</dcterms:modified>
</cp:coreProperties>
</file>